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98" w:rsidRDefault="00D13FB7" w:rsidP="00904F98">
      <w:pPr>
        <w:shd w:val="clear" w:color="auto" w:fill="FFFFFF"/>
        <w:spacing w:before="0"/>
        <w:jc w:val="center"/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</w:pPr>
      <w:r w:rsidRPr="00AF3341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 xml:space="preserve">Pressemeldungen </w:t>
      </w:r>
      <w:r w:rsidR="00904F98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>-</w:t>
      </w:r>
      <w:r w:rsidR="0037288E" w:rsidRPr="00AF3341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 xml:space="preserve">TSV </w:t>
      </w:r>
      <w:proofErr w:type="spellStart"/>
      <w:r w:rsidRPr="00AF3341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>Peissenberg</w:t>
      </w:r>
      <w:proofErr w:type="spellEnd"/>
      <w:r w:rsidR="00AC6D61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 xml:space="preserve"> </w:t>
      </w:r>
      <w:r w:rsidR="00277B7C" w:rsidRPr="00AF3341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 xml:space="preserve">Abteilung </w:t>
      </w:r>
      <w:r w:rsidR="0037288E" w:rsidRPr="00AF3341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>Tennis</w:t>
      </w:r>
      <w:r w:rsidR="00904F98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>-</w:t>
      </w:r>
      <w:r w:rsidR="00AC6D61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 xml:space="preserve"> </w:t>
      </w:r>
    </w:p>
    <w:p w:rsidR="00D13FB7" w:rsidRPr="00AF3341" w:rsidRDefault="003A171E" w:rsidP="00AC6D61">
      <w:pPr>
        <w:shd w:val="clear" w:color="auto" w:fill="FFFFFF"/>
        <w:spacing w:before="0"/>
        <w:jc w:val="center"/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</w:pPr>
      <w:r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>(Spieltag</w:t>
      </w:r>
      <w:r w:rsidR="00244FB9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>e</w:t>
      </w:r>
      <w:r w:rsidR="004B3E2F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 xml:space="preserve"> 07</w:t>
      </w:r>
      <w:r w:rsidR="00AF3341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 xml:space="preserve">. </w:t>
      </w:r>
      <w:r w:rsidR="004B3E2F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>bis 15</w:t>
      </w:r>
      <w:r w:rsidR="004B2403" w:rsidRPr="00AF3341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 xml:space="preserve">. </w:t>
      </w:r>
      <w:r w:rsidR="00904F98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>Juli</w:t>
      </w:r>
      <w:r w:rsidR="00277B7C" w:rsidRPr="00AF3341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>)</w:t>
      </w:r>
    </w:p>
    <w:p w:rsidR="00D13FB7" w:rsidRDefault="00D13FB7" w:rsidP="00D13FB7">
      <w:pPr>
        <w:shd w:val="clear" w:color="auto" w:fill="FFFFFF"/>
        <w:spacing w:before="0"/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</w:pPr>
    </w:p>
    <w:p w:rsidR="004B3E2F" w:rsidRDefault="004B3E2F" w:rsidP="00B535AF">
      <w:pPr>
        <w:spacing w:before="0"/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</w:pPr>
    </w:p>
    <w:p w:rsidR="00B535AF" w:rsidRPr="00370548" w:rsidRDefault="00B535AF" w:rsidP="00B535AF">
      <w:pPr>
        <w:spacing w:before="0"/>
        <w:rPr>
          <w:rFonts w:ascii="Arial" w:hAnsi="Arial" w:cs="Arial"/>
          <w:color w:val="222222"/>
          <w:sz w:val="32"/>
          <w:szCs w:val="32"/>
          <w:lang w:val="de-DE" w:eastAsia="de-DE"/>
        </w:rPr>
      </w:pPr>
      <w:proofErr w:type="spellStart"/>
      <w:r w:rsidRPr="00370548"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  <w:t>Midcourt</w:t>
      </w:r>
      <w:proofErr w:type="spellEnd"/>
      <w:r w:rsidRPr="00370548"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  <w:t xml:space="preserve"> U10 gemischt (Bezirksklasse 1, 4er Gruppe):</w:t>
      </w:r>
    </w:p>
    <w:p w:rsidR="00B535AF" w:rsidRPr="00370548" w:rsidRDefault="004B3E2F" w:rsidP="00B535AF">
      <w:pPr>
        <w:spacing w:before="0"/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Auswärtsspiel beim TSV </w:t>
      </w:r>
      <w:proofErr w:type="spellStart"/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>Pähl</w:t>
      </w:r>
      <w:proofErr w:type="spellEnd"/>
      <w:r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am Mi den 10. Juli</w:t>
      </w:r>
      <w:r w:rsidR="008930D7">
        <w:rPr>
          <w:rFonts w:ascii="Arial" w:hAnsi="Arial" w:cs="Arial"/>
          <w:i/>
          <w:iCs/>
          <w:color w:val="222222"/>
          <w:sz w:val="32"/>
          <w:szCs w:val="32"/>
          <w:lang w:val="de-DE" w:eastAsia="de-DE"/>
        </w:rPr>
        <w:t xml:space="preserve"> 2019</w:t>
      </w:r>
    </w:p>
    <w:p w:rsidR="008930D7" w:rsidRPr="00811B43" w:rsidRDefault="00811B43" w:rsidP="004B3E2F">
      <w:pPr>
        <w:spacing w:before="0"/>
        <w:jc w:val="both"/>
        <w:rPr>
          <w:rFonts w:ascii="Arial" w:hAnsi="Arial" w:cs="Arial"/>
          <w:bCs/>
          <w:i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Am Mittwoch, i</w:t>
      </w:r>
      <w:r w:rsidR="004B3E2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m Nachholspiel des teilweise sehr verregneten </w:t>
      </w:r>
      <w:r w:rsidR="004B3E2F" w:rsidRPr="004B3E2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letzten Wochenende</w:t>
      </w:r>
      <w:r w:rsidR="004B3E2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s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,</w:t>
      </w:r>
      <w:r w:rsidR="004B3E2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ließ unsere gemischte U10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</w:t>
      </w:r>
      <w:r w:rsidR="004B3E2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vor dem Spitzenspiel gegen Weilheim nichts anbrennen. Mit einem ungefährdeten 19:1 Erfolg bleiben die </w:t>
      </w:r>
      <w:proofErr w:type="spellStart"/>
      <w:r w:rsidR="004B3E2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Peissenberger</w:t>
      </w:r>
      <w:proofErr w:type="spellEnd"/>
      <w:r w:rsidR="004B3E2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weiterhin mit 10:0 Punkten auf dem ersten Tabellenplatz vor Weilheim (9:1 Punkte). Marina Müller siegte mit 6:0 gegen Julius </w:t>
      </w:r>
      <w:proofErr w:type="spellStart"/>
      <w:r w:rsidR="004B3E2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Jellonek</w:t>
      </w:r>
      <w:proofErr w:type="spellEnd"/>
      <w:r w:rsidR="004B3E2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, Lilly </w:t>
      </w:r>
      <w:proofErr w:type="spellStart"/>
      <w:r w:rsidR="004B3E2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Kanppich</w:t>
      </w:r>
      <w:proofErr w:type="spellEnd"/>
      <w:r w:rsidR="004B3E2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spielte ebenfalls 6:0 gegen Moritz </w:t>
      </w:r>
      <w:proofErr w:type="spellStart"/>
      <w:r w:rsidR="004B3E2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Geisenberger</w:t>
      </w:r>
      <w:proofErr w:type="spellEnd"/>
      <w:r w:rsidR="004B3E2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. Felix Roth siegte mit 5:3 gegen Dominik Krämer und Anna </w:t>
      </w:r>
      <w:proofErr w:type="spellStart"/>
      <w:r w:rsidR="004B3E2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Knappich</w:t>
      </w:r>
      <w:proofErr w:type="spellEnd"/>
      <w:r w:rsidR="004B3E2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spielte 6:0 gegen Antonia Huber. In den Doppeln siegten Müller/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A. </w:t>
      </w:r>
      <w:proofErr w:type="spellStart"/>
      <w:r w:rsidR="004B3E2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Knappich</w:t>
      </w:r>
      <w:proofErr w:type="spellEnd"/>
      <w:r w:rsidR="004B3E2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mit 6:2 gegen </w:t>
      </w:r>
      <w:proofErr w:type="spellStart"/>
      <w:r w:rsidR="004B3E2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Jellonek</w:t>
      </w:r>
      <w:proofErr w:type="spellEnd"/>
      <w:r w:rsidR="004B3E2F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/Krämer und 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L.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Knappich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/Roth </w:t>
      </w:r>
      <w:proofErr w:type="gram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gewannen</w:t>
      </w:r>
      <w:proofErr w:type="gram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mit 6:0 gegen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Geisenberger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/Huber. Das Motorik-Ergebnis ging mit 7:1 an die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Peissenberger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. </w:t>
      </w:r>
      <w:r w:rsidRPr="00811B43">
        <w:rPr>
          <w:rFonts w:ascii="Arial" w:hAnsi="Arial" w:cs="Arial"/>
          <w:bCs/>
          <w:i/>
          <w:color w:val="222222"/>
          <w:sz w:val="32"/>
          <w:szCs w:val="32"/>
          <w:lang w:val="de-DE" w:eastAsia="de-DE"/>
        </w:rPr>
        <w:t xml:space="preserve">Endergebnis 1:19, Sieger TSV </w:t>
      </w:r>
      <w:proofErr w:type="spellStart"/>
      <w:r w:rsidRPr="00811B43">
        <w:rPr>
          <w:rFonts w:ascii="Arial" w:hAnsi="Arial" w:cs="Arial"/>
          <w:bCs/>
          <w:i/>
          <w:color w:val="222222"/>
          <w:sz w:val="32"/>
          <w:szCs w:val="32"/>
          <w:lang w:val="de-DE" w:eastAsia="de-DE"/>
        </w:rPr>
        <w:t>Peissenberg</w:t>
      </w:r>
      <w:proofErr w:type="spellEnd"/>
    </w:p>
    <w:p w:rsidR="004B3E2F" w:rsidRPr="00811B43" w:rsidRDefault="00811B43" w:rsidP="009D51F0">
      <w:pPr>
        <w:spacing w:before="0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  <w:r w:rsidRPr="00811B43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Das entscheidende Match gegen Weilheim findet am So den 14. Juli um 15:00 Uhr in Weilheim statt.</w:t>
      </w:r>
    </w:p>
    <w:p w:rsidR="004B3E2F" w:rsidRDefault="004B3E2F" w:rsidP="009D51F0">
      <w:pPr>
        <w:spacing w:before="0"/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</w:pPr>
    </w:p>
    <w:p w:rsidR="00B86A57" w:rsidRPr="004B3E2F" w:rsidRDefault="00AC279F" w:rsidP="00B86A57">
      <w:pPr>
        <w:spacing w:before="0"/>
        <w:rPr>
          <w:rFonts w:ascii="Arial" w:hAnsi="Arial" w:cs="Arial"/>
          <w:sz w:val="32"/>
          <w:szCs w:val="32"/>
          <w:lang w:val="de-DE" w:eastAsia="de-DE"/>
        </w:rPr>
      </w:pPr>
      <w:r w:rsidRPr="004B3E2F">
        <w:rPr>
          <w:rFonts w:ascii="Arial" w:hAnsi="Arial" w:cs="Arial"/>
          <w:b/>
          <w:bCs/>
          <w:sz w:val="32"/>
          <w:szCs w:val="32"/>
          <w:lang w:val="de-DE" w:eastAsia="de-DE"/>
        </w:rPr>
        <w:t>H</w:t>
      </w:r>
      <w:r w:rsidR="00B86A57" w:rsidRPr="004B3E2F">
        <w:rPr>
          <w:rFonts w:ascii="Arial" w:hAnsi="Arial" w:cs="Arial"/>
          <w:b/>
          <w:bCs/>
          <w:sz w:val="32"/>
          <w:szCs w:val="32"/>
          <w:lang w:val="de-DE" w:eastAsia="de-DE"/>
        </w:rPr>
        <w:t>erren 65 (Bezirksklasse 1, 4er Gruppe):</w:t>
      </w:r>
    </w:p>
    <w:p w:rsidR="00B86A57" w:rsidRDefault="008501E3" w:rsidP="00B86A57">
      <w:pPr>
        <w:spacing w:before="0"/>
        <w:rPr>
          <w:rFonts w:ascii="Arial" w:hAnsi="Arial" w:cs="Arial"/>
          <w:i/>
          <w:iCs/>
          <w:sz w:val="32"/>
          <w:szCs w:val="32"/>
          <w:lang w:val="de-DE" w:eastAsia="de-DE"/>
        </w:rPr>
      </w:pPr>
      <w:r w:rsidRPr="004B3E2F">
        <w:rPr>
          <w:rFonts w:ascii="Arial" w:hAnsi="Arial" w:cs="Arial"/>
          <w:i/>
          <w:iCs/>
          <w:sz w:val="32"/>
          <w:szCs w:val="32"/>
          <w:lang w:val="de-DE" w:eastAsia="de-DE"/>
        </w:rPr>
        <w:t xml:space="preserve">Auswärtsspiel beim TC </w:t>
      </w:r>
      <w:r w:rsidR="00811B43">
        <w:rPr>
          <w:rFonts w:ascii="Arial" w:hAnsi="Arial" w:cs="Arial"/>
          <w:i/>
          <w:iCs/>
          <w:sz w:val="32"/>
          <w:szCs w:val="32"/>
          <w:lang w:val="de-DE" w:eastAsia="de-DE"/>
        </w:rPr>
        <w:t>Mittenwald</w:t>
      </w:r>
      <w:r w:rsidR="00B86A57" w:rsidRPr="004B3E2F">
        <w:rPr>
          <w:rFonts w:ascii="Arial" w:hAnsi="Arial" w:cs="Arial"/>
          <w:i/>
          <w:iCs/>
          <w:sz w:val="32"/>
          <w:szCs w:val="32"/>
          <w:lang w:val="de-DE" w:eastAsia="de-DE"/>
        </w:rPr>
        <w:t xml:space="preserve"> </w:t>
      </w:r>
      <w:r w:rsidR="00811B43">
        <w:rPr>
          <w:rFonts w:ascii="Arial" w:hAnsi="Arial" w:cs="Arial"/>
          <w:i/>
          <w:iCs/>
          <w:sz w:val="32"/>
          <w:szCs w:val="32"/>
          <w:lang w:val="de-DE" w:eastAsia="de-DE"/>
        </w:rPr>
        <w:t>am Mo den 08. Jul</w:t>
      </w:r>
      <w:r w:rsidRPr="004B3E2F">
        <w:rPr>
          <w:rFonts w:ascii="Arial" w:hAnsi="Arial" w:cs="Arial"/>
          <w:i/>
          <w:iCs/>
          <w:sz w:val="32"/>
          <w:szCs w:val="32"/>
          <w:lang w:val="de-DE" w:eastAsia="de-DE"/>
        </w:rPr>
        <w:t>i 2019</w:t>
      </w:r>
      <w:r w:rsidR="00B86A57" w:rsidRPr="004B3E2F">
        <w:rPr>
          <w:rFonts w:ascii="Arial" w:hAnsi="Arial" w:cs="Arial"/>
          <w:i/>
          <w:iCs/>
          <w:sz w:val="32"/>
          <w:szCs w:val="32"/>
          <w:lang w:val="de-DE" w:eastAsia="de-DE"/>
        </w:rPr>
        <w:t xml:space="preserve"> </w:t>
      </w:r>
    </w:p>
    <w:p w:rsidR="00811B43" w:rsidRDefault="00811B43" w:rsidP="00811B43">
      <w:pPr>
        <w:spacing w:before="0"/>
        <w:jc w:val="both"/>
        <w:rPr>
          <w:rFonts w:ascii="Arial" w:hAnsi="Arial" w:cs="Arial"/>
          <w:bCs/>
          <w:sz w:val="32"/>
          <w:szCs w:val="32"/>
          <w:lang w:val="de-DE" w:eastAsia="de-DE"/>
        </w:rPr>
      </w:pPr>
      <w:r>
        <w:rPr>
          <w:rFonts w:ascii="Arial" w:hAnsi="Arial" w:cs="Arial"/>
          <w:bCs/>
          <w:sz w:val="32"/>
          <w:szCs w:val="32"/>
          <w:lang w:val="de-DE" w:eastAsia="de-DE"/>
        </w:rPr>
        <w:t xml:space="preserve">Nach dem ersten Spiel gegen Mittenwald waren unsere Herren 65 noch voll auf Titelkurs. Nach dem 5:1 Erfolg standen die </w:t>
      </w:r>
      <w:proofErr w:type="spellStart"/>
      <w:r>
        <w:rPr>
          <w:rFonts w:ascii="Arial" w:hAnsi="Arial" w:cs="Arial"/>
          <w:bCs/>
          <w:sz w:val="32"/>
          <w:szCs w:val="32"/>
          <w:lang w:val="de-DE" w:eastAsia="de-DE"/>
        </w:rPr>
        <w:t>Peissenberger</w:t>
      </w:r>
      <w:proofErr w:type="spellEnd"/>
      <w:r>
        <w:rPr>
          <w:rFonts w:ascii="Arial" w:hAnsi="Arial" w:cs="Arial"/>
          <w:bCs/>
          <w:sz w:val="32"/>
          <w:szCs w:val="32"/>
          <w:lang w:val="de-DE" w:eastAsia="de-DE"/>
        </w:rPr>
        <w:t xml:space="preserve"> knapp hinter Bad Tölz auf Tabellenplatz zwei. Die</w:t>
      </w:r>
      <w:r w:rsidR="00B9289D">
        <w:rPr>
          <w:rFonts w:ascii="Arial" w:hAnsi="Arial" w:cs="Arial"/>
          <w:bCs/>
          <w:sz w:val="32"/>
          <w:szCs w:val="32"/>
          <w:lang w:val="de-DE" w:eastAsia="de-DE"/>
        </w:rPr>
        <w:t xml:space="preserve"> </w:t>
      </w:r>
      <w:r>
        <w:rPr>
          <w:rFonts w:ascii="Arial" w:hAnsi="Arial" w:cs="Arial"/>
          <w:bCs/>
          <w:sz w:val="32"/>
          <w:szCs w:val="32"/>
          <w:lang w:val="de-DE" w:eastAsia="de-DE"/>
        </w:rPr>
        <w:t xml:space="preserve">Partien in Mittenwald waren fast alle eng und umkämpft. Hans Hutter siegte in einer spannenden Partie gegen Klaus </w:t>
      </w:r>
      <w:proofErr w:type="spellStart"/>
      <w:r>
        <w:rPr>
          <w:rFonts w:ascii="Arial" w:hAnsi="Arial" w:cs="Arial"/>
          <w:bCs/>
          <w:sz w:val="32"/>
          <w:szCs w:val="32"/>
          <w:lang w:val="de-DE" w:eastAsia="de-DE"/>
        </w:rPr>
        <w:t>Kemser</w:t>
      </w:r>
      <w:proofErr w:type="spellEnd"/>
      <w:r>
        <w:rPr>
          <w:rFonts w:ascii="Arial" w:hAnsi="Arial" w:cs="Arial"/>
          <w:bCs/>
          <w:sz w:val="32"/>
          <w:szCs w:val="32"/>
          <w:lang w:val="de-DE" w:eastAsia="de-DE"/>
        </w:rPr>
        <w:t xml:space="preserve"> mit 6:3, 3:6, 10:4 (CT). Peter Welzel setzte sich knapp mit 6:4, 7:6 gegen Kurt </w:t>
      </w:r>
      <w:proofErr w:type="spellStart"/>
      <w:r>
        <w:rPr>
          <w:rFonts w:ascii="Arial" w:hAnsi="Arial" w:cs="Arial"/>
          <w:bCs/>
          <w:sz w:val="32"/>
          <w:szCs w:val="32"/>
          <w:lang w:val="de-DE" w:eastAsia="de-DE"/>
        </w:rPr>
        <w:t>Krinninger</w:t>
      </w:r>
      <w:proofErr w:type="spellEnd"/>
      <w:r>
        <w:rPr>
          <w:rFonts w:ascii="Arial" w:hAnsi="Arial" w:cs="Arial"/>
          <w:bCs/>
          <w:sz w:val="32"/>
          <w:szCs w:val="32"/>
          <w:lang w:val="de-DE" w:eastAsia="de-DE"/>
        </w:rPr>
        <w:t xml:space="preserve"> durch und Jakob </w:t>
      </w:r>
      <w:proofErr w:type="spellStart"/>
      <w:r>
        <w:rPr>
          <w:rFonts w:ascii="Arial" w:hAnsi="Arial" w:cs="Arial"/>
          <w:bCs/>
          <w:sz w:val="32"/>
          <w:szCs w:val="32"/>
          <w:lang w:val="de-DE" w:eastAsia="de-DE"/>
        </w:rPr>
        <w:t>Dinjel</w:t>
      </w:r>
      <w:proofErr w:type="spellEnd"/>
      <w:r>
        <w:rPr>
          <w:rFonts w:ascii="Arial" w:hAnsi="Arial" w:cs="Arial"/>
          <w:bCs/>
          <w:sz w:val="32"/>
          <w:szCs w:val="32"/>
          <w:lang w:val="de-DE" w:eastAsia="de-DE"/>
        </w:rPr>
        <w:t xml:space="preserve"> </w:t>
      </w:r>
      <w:r w:rsidR="00B9289D">
        <w:rPr>
          <w:rFonts w:ascii="Arial" w:hAnsi="Arial" w:cs="Arial"/>
          <w:bCs/>
          <w:sz w:val="32"/>
          <w:szCs w:val="32"/>
          <w:lang w:val="de-DE" w:eastAsia="de-DE"/>
        </w:rPr>
        <w:t>er</w:t>
      </w:r>
      <w:r>
        <w:rPr>
          <w:rFonts w:ascii="Arial" w:hAnsi="Arial" w:cs="Arial"/>
          <w:bCs/>
          <w:sz w:val="32"/>
          <w:szCs w:val="32"/>
          <w:lang w:val="de-DE" w:eastAsia="de-DE"/>
        </w:rPr>
        <w:t>kämpfte sich beim 6:3,</w:t>
      </w:r>
      <w:r w:rsidR="00B9289D">
        <w:rPr>
          <w:rFonts w:ascii="Arial" w:hAnsi="Arial" w:cs="Arial"/>
          <w:bCs/>
          <w:sz w:val="32"/>
          <w:szCs w:val="32"/>
          <w:lang w:val="de-DE" w:eastAsia="de-DE"/>
        </w:rPr>
        <w:t xml:space="preserve"> 7:6 gegen Karl-Heinz Richter seinen Einzelpunkt. Edi Waldmann konnte sich relativ klar mit 6:1, 6:3 gegen Klaus Tappe durchsetzen. In den Doppeln siegten noch Welzel/</w:t>
      </w:r>
      <w:proofErr w:type="spellStart"/>
      <w:r w:rsidR="00B9289D">
        <w:rPr>
          <w:rFonts w:ascii="Arial" w:hAnsi="Arial" w:cs="Arial"/>
          <w:bCs/>
          <w:sz w:val="32"/>
          <w:szCs w:val="32"/>
          <w:lang w:val="de-DE" w:eastAsia="de-DE"/>
        </w:rPr>
        <w:t>Dinjel</w:t>
      </w:r>
      <w:proofErr w:type="spellEnd"/>
      <w:r w:rsidR="00B9289D">
        <w:rPr>
          <w:rFonts w:ascii="Arial" w:hAnsi="Arial" w:cs="Arial"/>
          <w:bCs/>
          <w:sz w:val="32"/>
          <w:szCs w:val="32"/>
          <w:lang w:val="de-DE" w:eastAsia="de-DE"/>
        </w:rPr>
        <w:t xml:space="preserve"> mit 6:3, 6:4 gegen Richter/Tappe, Hutter/Waldmann dagegen verloren überraschend mit 6:7, 4:6 gegen </w:t>
      </w:r>
      <w:proofErr w:type="spellStart"/>
      <w:r w:rsidR="00B9289D">
        <w:rPr>
          <w:rFonts w:ascii="Arial" w:hAnsi="Arial" w:cs="Arial"/>
          <w:bCs/>
          <w:sz w:val="32"/>
          <w:szCs w:val="32"/>
          <w:lang w:val="de-DE" w:eastAsia="de-DE"/>
        </w:rPr>
        <w:t>Kemser</w:t>
      </w:r>
      <w:proofErr w:type="spellEnd"/>
      <w:r w:rsidR="00B9289D">
        <w:rPr>
          <w:rFonts w:ascii="Arial" w:hAnsi="Arial" w:cs="Arial"/>
          <w:bCs/>
          <w:sz w:val="32"/>
          <w:szCs w:val="32"/>
          <w:lang w:val="de-DE" w:eastAsia="de-DE"/>
        </w:rPr>
        <w:t xml:space="preserve"> /</w:t>
      </w:r>
      <w:proofErr w:type="spellStart"/>
      <w:r w:rsidR="00B9289D">
        <w:rPr>
          <w:rFonts w:ascii="Arial" w:hAnsi="Arial" w:cs="Arial"/>
          <w:bCs/>
          <w:sz w:val="32"/>
          <w:szCs w:val="32"/>
          <w:lang w:val="de-DE" w:eastAsia="de-DE"/>
        </w:rPr>
        <w:t>Krininger</w:t>
      </w:r>
      <w:proofErr w:type="spellEnd"/>
      <w:r w:rsidR="00B9289D">
        <w:rPr>
          <w:rFonts w:ascii="Arial" w:hAnsi="Arial" w:cs="Arial"/>
          <w:bCs/>
          <w:sz w:val="32"/>
          <w:szCs w:val="32"/>
          <w:lang w:val="de-DE" w:eastAsia="de-DE"/>
        </w:rPr>
        <w:t xml:space="preserve">. </w:t>
      </w:r>
      <w:r w:rsidR="00B9289D" w:rsidRPr="00B9289D">
        <w:rPr>
          <w:rFonts w:ascii="Arial" w:hAnsi="Arial" w:cs="Arial"/>
          <w:bCs/>
          <w:i/>
          <w:sz w:val="32"/>
          <w:szCs w:val="32"/>
          <w:lang w:val="de-DE" w:eastAsia="de-DE"/>
        </w:rPr>
        <w:t>Enderg</w:t>
      </w:r>
      <w:r w:rsidR="00B9289D">
        <w:rPr>
          <w:rFonts w:ascii="Arial" w:hAnsi="Arial" w:cs="Arial"/>
          <w:bCs/>
          <w:i/>
          <w:sz w:val="32"/>
          <w:szCs w:val="32"/>
          <w:lang w:val="de-DE" w:eastAsia="de-DE"/>
        </w:rPr>
        <w:t>e</w:t>
      </w:r>
      <w:r w:rsidR="00B9289D" w:rsidRPr="00B9289D">
        <w:rPr>
          <w:rFonts w:ascii="Arial" w:hAnsi="Arial" w:cs="Arial"/>
          <w:bCs/>
          <w:i/>
          <w:sz w:val="32"/>
          <w:szCs w:val="32"/>
          <w:lang w:val="de-DE" w:eastAsia="de-DE"/>
        </w:rPr>
        <w:t xml:space="preserve">bnis 1:5, Sieger TSV </w:t>
      </w:r>
      <w:proofErr w:type="spellStart"/>
      <w:r w:rsidR="00B9289D" w:rsidRPr="00B9289D">
        <w:rPr>
          <w:rFonts w:ascii="Arial" w:hAnsi="Arial" w:cs="Arial"/>
          <w:bCs/>
          <w:i/>
          <w:sz w:val="32"/>
          <w:szCs w:val="32"/>
          <w:lang w:val="de-DE" w:eastAsia="de-DE"/>
        </w:rPr>
        <w:t>Peissenberg</w:t>
      </w:r>
      <w:proofErr w:type="spellEnd"/>
      <w:r w:rsidR="00B9289D" w:rsidRPr="00B9289D">
        <w:rPr>
          <w:rFonts w:ascii="Arial" w:hAnsi="Arial" w:cs="Arial"/>
          <w:bCs/>
          <w:i/>
          <w:sz w:val="32"/>
          <w:szCs w:val="32"/>
          <w:lang w:val="de-DE" w:eastAsia="de-DE"/>
        </w:rPr>
        <w:t>.</w:t>
      </w:r>
    </w:p>
    <w:p w:rsidR="00B9289D" w:rsidRDefault="00B9289D" w:rsidP="00B9289D">
      <w:pPr>
        <w:spacing w:before="0"/>
        <w:rPr>
          <w:rFonts w:ascii="Arial" w:hAnsi="Arial" w:cs="Arial"/>
          <w:i/>
          <w:iCs/>
          <w:sz w:val="32"/>
          <w:szCs w:val="32"/>
          <w:lang w:val="de-DE" w:eastAsia="de-DE"/>
        </w:rPr>
      </w:pPr>
    </w:p>
    <w:p w:rsidR="00B9289D" w:rsidRPr="004B3E2F" w:rsidRDefault="00B9289D" w:rsidP="00B9289D">
      <w:pPr>
        <w:spacing w:before="0"/>
        <w:rPr>
          <w:rFonts w:ascii="Arial" w:hAnsi="Arial" w:cs="Arial"/>
          <w:sz w:val="32"/>
          <w:szCs w:val="32"/>
          <w:lang w:val="de-DE" w:eastAsia="de-DE"/>
        </w:rPr>
      </w:pPr>
      <w:r w:rsidRPr="004B3E2F">
        <w:rPr>
          <w:rFonts w:ascii="Arial" w:hAnsi="Arial" w:cs="Arial"/>
          <w:i/>
          <w:iCs/>
          <w:sz w:val="32"/>
          <w:szCs w:val="32"/>
          <w:lang w:val="de-DE" w:eastAsia="de-DE"/>
        </w:rPr>
        <w:t xml:space="preserve">Auswärtsspiel beim TC </w:t>
      </w:r>
      <w:r>
        <w:rPr>
          <w:rFonts w:ascii="Arial" w:hAnsi="Arial" w:cs="Arial"/>
          <w:i/>
          <w:iCs/>
          <w:sz w:val="32"/>
          <w:szCs w:val="32"/>
          <w:lang w:val="de-DE" w:eastAsia="de-DE"/>
        </w:rPr>
        <w:t>Rot-Weiß Ba</w:t>
      </w:r>
      <w:r>
        <w:rPr>
          <w:rFonts w:ascii="Arial" w:hAnsi="Arial" w:cs="Arial"/>
          <w:i/>
          <w:iCs/>
          <w:sz w:val="32"/>
          <w:szCs w:val="32"/>
          <w:lang w:val="de-DE" w:eastAsia="de-DE"/>
        </w:rPr>
        <w:t>d</w:t>
      </w:r>
      <w:r>
        <w:rPr>
          <w:rFonts w:ascii="Arial" w:hAnsi="Arial" w:cs="Arial"/>
          <w:i/>
          <w:iCs/>
          <w:sz w:val="32"/>
          <w:szCs w:val="32"/>
          <w:lang w:val="de-DE" w:eastAsia="de-DE"/>
        </w:rPr>
        <w:t xml:space="preserve"> Tölz am Mi den 10. Jul</w:t>
      </w:r>
      <w:r w:rsidRPr="004B3E2F">
        <w:rPr>
          <w:rFonts w:ascii="Arial" w:hAnsi="Arial" w:cs="Arial"/>
          <w:i/>
          <w:iCs/>
          <w:sz w:val="32"/>
          <w:szCs w:val="32"/>
          <w:lang w:val="de-DE" w:eastAsia="de-DE"/>
        </w:rPr>
        <w:t xml:space="preserve">i 2019 </w:t>
      </w:r>
    </w:p>
    <w:p w:rsidR="00811B43" w:rsidRPr="003C2187" w:rsidRDefault="00B9289D" w:rsidP="008501E3">
      <w:pPr>
        <w:spacing w:before="0"/>
        <w:jc w:val="both"/>
        <w:rPr>
          <w:rFonts w:ascii="Arial" w:hAnsi="Arial" w:cs="Arial"/>
          <w:iCs/>
          <w:sz w:val="32"/>
          <w:szCs w:val="32"/>
          <w:lang w:val="de-DE" w:eastAsia="de-DE"/>
        </w:rPr>
      </w:pP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Zwei Tage später im  Spitzen- und Aufstiegsduell gegen den </w:t>
      </w:r>
      <w:r w:rsidRPr="00B9289D">
        <w:rPr>
          <w:rFonts w:ascii="Arial" w:hAnsi="Arial" w:cs="Arial"/>
          <w:iCs/>
          <w:sz w:val="32"/>
          <w:szCs w:val="32"/>
          <w:lang w:val="de-DE" w:eastAsia="de-DE"/>
        </w:rPr>
        <w:t>TC Rot-Weiß Bad Tölz</w:t>
      </w:r>
      <w:r>
        <w:rPr>
          <w:rFonts w:ascii="Arial" w:hAnsi="Arial" w:cs="Arial"/>
          <w:iCs/>
          <w:sz w:val="32"/>
          <w:szCs w:val="32"/>
          <w:lang w:val="de-DE" w:eastAsia="de-DE"/>
        </w:rPr>
        <w:t xml:space="preserve"> waren vor allem die Einzelpartien nicht mehr so hart umkämpft. Die Gastgeber aus Tölz waren einfach zu stark. </w:t>
      </w:r>
      <w:r w:rsidR="00D343E4">
        <w:rPr>
          <w:rFonts w:ascii="Arial" w:hAnsi="Arial" w:cs="Arial"/>
          <w:iCs/>
          <w:sz w:val="32"/>
          <w:szCs w:val="32"/>
          <w:lang w:val="de-DE" w:eastAsia="de-DE"/>
        </w:rPr>
        <w:t xml:space="preserve">Hans Hutter (LK15) spielte 4:6, 3:6 gegen Hans Sebald (LK11). Jakob </w:t>
      </w:r>
      <w:proofErr w:type="spellStart"/>
      <w:r w:rsidR="00D343E4">
        <w:rPr>
          <w:rFonts w:ascii="Arial" w:hAnsi="Arial" w:cs="Arial"/>
          <w:iCs/>
          <w:sz w:val="32"/>
          <w:szCs w:val="32"/>
          <w:lang w:val="de-DE" w:eastAsia="de-DE"/>
        </w:rPr>
        <w:t>Dinjel</w:t>
      </w:r>
      <w:proofErr w:type="spellEnd"/>
      <w:r w:rsidR="00D343E4">
        <w:rPr>
          <w:rFonts w:ascii="Arial" w:hAnsi="Arial" w:cs="Arial"/>
          <w:iCs/>
          <w:sz w:val="32"/>
          <w:szCs w:val="32"/>
          <w:lang w:val="de-DE" w:eastAsia="de-DE"/>
        </w:rPr>
        <w:t xml:space="preserve"> unterlag unglücklich mit 5:7, 5:2 (w.o.) weil er verletzungsbedingt aufgeben musste. Edi Waldmann spielte 4:6, 2:6 gegen Dieter Habermann und Helmut Schmid verlor mit 1:6 2:6 gegen Bernd Schönberger. Auch in den Doppeln konnten unsere Herren 65 nicht mehr punkten. Hutter/Barth verloren knapp im CT mit 5:7, 6:3, 6:10 gegen Sebald/Tietz und Waldmann/Schmidt unterlagen mit 1:6, 3:6 </w:t>
      </w:r>
      <w:r w:rsidR="003C2187">
        <w:rPr>
          <w:rFonts w:ascii="Arial" w:hAnsi="Arial" w:cs="Arial"/>
          <w:iCs/>
          <w:sz w:val="32"/>
          <w:szCs w:val="32"/>
          <w:lang w:val="de-DE" w:eastAsia="de-DE"/>
        </w:rPr>
        <w:t xml:space="preserve">gegen Habermann/Schönberger. </w:t>
      </w:r>
      <w:r w:rsidR="003C2187" w:rsidRPr="003C2187">
        <w:rPr>
          <w:rFonts w:ascii="Arial" w:hAnsi="Arial" w:cs="Arial"/>
          <w:i/>
          <w:iCs/>
          <w:sz w:val="32"/>
          <w:szCs w:val="32"/>
          <w:lang w:val="de-DE" w:eastAsia="de-DE"/>
        </w:rPr>
        <w:t xml:space="preserve">Endstand 6:0, Sieger </w:t>
      </w:r>
      <w:r w:rsidR="003C2187" w:rsidRPr="003C2187">
        <w:rPr>
          <w:rFonts w:ascii="Arial" w:hAnsi="Arial" w:cs="Arial"/>
          <w:i/>
          <w:iCs/>
          <w:sz w:val="32"/>
          <w:szCs w:val="32"/>
          <w:lang w:val="de-DE" w:eastAsia="de-DE"/>
        </w:rPr>
        <w:t>TC Rot-Weiß Bad Tölz</w:t>
      </w:r>
      <w:r w:rsidR="003C2187" w:rsidRPr="003C2187">
        <w:rPr>
          <w:rFonts w:ascii="Arial" w:hAnsi="Arial" w:cs="Arial"/>
          <w:i/>
          <w:iCs/>
          <w:sz w:val="32"/>
          <w:szCs w:val="32"/>
          <w:lang w:val="de-DE" w:eastAsia="de-DE"/>
        </w:rPr>
        <w:t>.</w:t>
      </w:r>
    </w:p>
    <w:p w:rsidR="00C621DC" w:rsidRPr="003C2187" w:rsidRDefault="003C2187" w:rsidP="008501E3">
      <w:pPr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Unsere Herren 65 beenden die Saison mit einem tollen dritten Tabellenplatz. Der Aufstieg wird zwischen Bad Tölz und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Ohlstadt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im Spitzenspiel am letzten Spieltag ausgespielt.</w:t>
      </w:r>
      <w:bookmarkStart w:id="0" w:name="_GoBack"/>
      <w:bookmarkEnd w:id="0"/>
    </w:p>
    <w:sectPr w:rsidR="00C621DC" w:rsidRPr="003C2187" w:rsidSect="004F4C5C">
      <w:pgSz w:w="16840" w:h="23814" w:code="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B7"/>
    <w:rsid w:val="00012598"/>
    <w:rsid w:val="00015E33"/>
    <w:rsid w:val="000315CE"/>
    <w:rsid w:val="0004111A"/>
    <w:rsid w:val="000636B3"/>
    <w:rsid w:val="000B68FB"/>
    <w:rsid w:val="000D3B45"/>
    <w:rsid w:val="000F38CF"/>
    <w:rsid w:val="00145560"/>
    <w:rsid w:val="00184BA2"/>
    <w:rsid w:val="001A2827"/>
    <w:rsid w:val="001B1250"/>
    <w:rsid w:val="001B387E"/>
    <w:rsid w:val="001B5768"/>
    <w:rsid w:val="001D7435"/>
    <w:rsid w:val="00214316"/>
    <w:rsid w:val="002407AC"/>
    <w:rsid w:val="00244FB9"/>
    <w:rsid w:val="00276137"/>
    <w:rsid w:val="00277B7C"/>
    <w:rsid w:val="00282C53"/>
    <w:rsid w:val="00292F8F"/>
    <w:rsid w:val="002C1453"/>
    <w:rsid w:val="002D184D"/>
    <w:rsid w:val="003314BD"/>
    <w:rsid w:val="00344AD4"/>
    <w:rsid w:val="00346959"/>
    <w:rsid w:val="00370548"/>
    <w:rsid w:val="0037288E"/>
    <w:rsid w:val="00397126"/>
    <w:rsid w:val="003A171E"/>
    <w:rsid w:val="003B7CCE"/>
    <w:rsid w:val="003C2187"/>
    <w:rsid w:val="003F6061"/>
    <w:rsid w:val="00410C67"/>
    <w:rsid w:val="00411D3E"/>
    <w:rsid w:val="00430854"/>
    <w:rsid w:val="00447E41"/>
    <w:rsid w:val="004579F5"/>
    <w:rsid w:val="00471407"/>
    <w:rsid w:val="004873A9"/>
    <w:rsid w:val="004A03C2"/>
    <w:rsid w:val="004A374A"/>
    <w:rsid w:val="004A6B86"/>
    <w:rsid w:val="004A7EB9"/>
    <w:rsid w:val="004B2403"/>
    <w:rsid w:val="004B3E2F"/>
    <w:rsid w:val="004C05B7"/>
    <w:rsid w:val="004C229A"/>
    <w:rsid w:val="004C7190"/>
    <w:rsid w:val="004D4953"/>
    <w:rsid w:val="004F1794"/>
    <w:rsid w:val="004F4C5C"/>
    <w:rsid w:val="00512B7B"/>
    <w:rsid w:val="00525477"/>
    <w:rsid w:val="005805D5"/>
    <w:rsid w:val="005D10F3"/>
    <w:rsid w:val="00636455"/>
    <w:rsid w:val="00657897"/>
    <w:rsid w:val="00665809"/>
    <w:rsid w:val="00681995"/>
    <w:rsid w:val="006B1165"/>
    <w:rsid w:val="006D076D"/>
    <w:rsid w:val="006F063A"/>
    <w:rsid w:val="00733216"/>
    <w:rsid w:val="00751E0D"/>
    <w:rsid w:val="007641AC"/>
    <w:rsid w:val="0079799A"/>
    <w:rsid w:val="007C3776"/>
    <w:rsid w:val="007C3C51"/>
    <w:rsid w:val="00811B43"/>
    <w:rsid w:val="00816F20"/>
    <w:rsid w:val="008267B2"/>
    <w:rsid w:val="00844AE6"/>
    <w:rsid w:val="008501E3"/>
    <w:rsid w:val="0087587E"/>
    <w:rsid w:val="008930D7"/>
    <w:rsid w:val="008B22E3"/>
    <w:rsid w:val="008D0586"/>
    <w:rsid w:val="008D161F"/>
    <w:rsid w:val="00904F98"/>
    <w:rsid w:val="009132DC"/>
    <w:rsid w:val="00961FC0"/>
    <w:rsid w:val="009A7AF8"/>
    <w:rsid w:val="009B6DFA"/>
    <w:rsid w:val="009C78BA"/>
    <w:rsid w:val="009D11E8"/>
    <w:rsid w:val="009D51F0"/>
    <w:rsid w:val="009D66CE"/>
    <w:rsid w:val="00A1186A"/>
    <w:rsid w:val="00AC279F"/>
    <w:rsid w:val="00AC6D61"/>
    <w:rsid w:val="00AE7231"/>
    <w:rsid w:val="00AF3341"/>
    <w:rsid w:val="00B05A54"/>
    <w:rsid w:val="00B070D2"/>
    <w:rsid w:val="00B430FF"/>
    <w:rsid w:val="00B535AF"/>
    <w:rsid w:val="00B833F7"/>
    <w:rsid w:val="00B86A57"/>
    <w:rsid w:val="00B9289D"/>
    <w:rsid w:val="00BA16F8"/>
    <w:rsid w:val="00BE612B"/>
    <w:rsid w:val="00C13B8D"/>
    <w:rsid w:val="00C20D14"/>
    <w:rsid w:val="00C621DC"/>
    <w:rsid w:val="00D13FB7"/>
    <w:rsid w:val="00D32C38"/>
    <w:rsid w:val="00D343E4"/>
    <w:rsid w:val="00D45F91"/>
    <w:rsid w:val="00D7558A"/>
    <w:rsid w:val="00DB1361"/>
    <w:rsid w:val="00DC50E4"/>
    <w:rsid w:val="00DD1DC8"/>
    <w:rsid w:val="00E0303D"/>
    <w:rsid w:val="00E5200A"/>
    <w:rsid w:val="00E52ACA"/>
    <w:rsid w:val="00EA2967"/>
    <w:rsid w:val="00EC059E"/>
    <w:rsid w:val="00EC7460"/>
    <w:rsid w:val="00EE4FE6"/>
    <w:rsid w:val="00EF0040"/>
    <w:rsid w:val="00F0324D"/>
    <w:rsid w:val="00F27756"/>
    <w:rsid w:val="00F8499C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0FF"/>
  </w:style>
  <w:style w:type="paragraph" w:styleId="berschrift1">
    <w:name w:val="heading 1"/>
    <w:basedOn w:val="Standard"/>
    <w:next w:val="Standard"/>
    <w:link w:val="berschrift1Zchn"/>
    <w:qFormat/>
    <w:rsid w:val="00B430FF"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B430FF"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B430FF"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430FF"/>
    <w:rPr>
      <w:b/>
      <w:sz w:val="24"/>
    </w:rPr>
  </w:style>
  <w:style w:type="character" w:customStyle="1" w:styleId="berschrift2Zchn">
    <w:name w:val="Überschrift 2 Zchn"/>
    <w:basedOn w:val="Absatz-Standardschriftart"/>
    <w:link w:val="berschrift2"/>
    <w:rsid w:val="00B430FF"/>
    <w:rPr>
      <w:sz w:val="24"/>
    </w:rPr>
  </w:style>
  <w:style w:type="character" w:customStyle="1" w:styleId="berschrift3Zchn">
    <w:name w:val="Überschrift 3 Zchn"/>
    <w:basedOn w:val="Absatz-Standardschriftart"/>
    <w:link w:val="berschrift3"/>
    <w:rsid w:val="00B430FF"/>
    <w:rPr>
      <w:sz w:val="24"/>
    </w:rPr>
  </w:style>
  <w:style w:type="paragraph" w:styleId="Titel">
    <w:name w:val="Title"/>
    <w:basedOn w:val="Standard"/>
    <w:link w:val="TitelZchn"/>
    <w:qFormat/>
    <w:rsid w:val="00B430FF"/>
    <w:pPr>
      <w:jc w:val="center"/>
    </w:pPr>
    <w:rPr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B430FF"/>
    <w:rPr>
      <w:b/>
      <w:sz w:val="2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FB7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F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D13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0FF"/>
  </w:style>
  <w:style w:type="paragraph" w:styleId="berschrift1">
    <w:name w:val="heading 1"/>
    <w:basedOn w:val="Standard"/>
    <w:next w:val="Standard"/>
    <w:link w:val="berschrift1Zchn"/>
    <w:qFormat/>
    <w:rsid w:val="00B430FF"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B430FF"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B430FF"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430FF"/>
    <w:rPr>
      <w:b/>
      <w:sz w:val="24"/>
    </w:rPr>
  </w:style>
  <w:style w:type="character" w:customStyle="1" w:styleId="berschrift2Zchn">
    <w:name w:val="Überschrift 2 Zchn"/>
    <w:basedOn w:val="Absatz-Standardschriftart"/>
    <w:link w:val="berschrift2"/>
    <w:rsid w:val="00B430FF"/>
    <w:rPr>
      <w:sz w:val="24"/>
    </w:rPr>
  </w:style>
  <w:style w:type="character" w:customStyle="1" w:styleId="berschrift3Zchn">
    <w:name w:val="Überschrift 3 Zchn"/>
    <w:basedOn w:val="Absatz-Standardschriftart"/>
    <w:link w:val="berschrift3"/>
    <w:rsid w:val="00B430FF"/>
    <w:rPr>
      <w:sz w:val="24"/>
    </w:rPr>
  </w:style>
  <w:style w:type="paragraph" w:styleId="Titel">
    <w:name w:val="Title"/>
    <w:basedOn w:val="Standard"/>
    <w:link w:val="TitelZchn"/>
    <w:qFormat/>
    <w:rsid w:val="00B430FF"/>
    <w:pPr>
      <w:jc w:val="center"/>
    </w:pPr>
    <w:rPr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B430FF"/>
    <w:rPr>
      <w:b/>
      <w:sz w:val="2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FB7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F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D13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91D6-78C0-4AAF-9CD5-4EE9070F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Pongratz, Stephan {DXRE~Penzberg}</dc:creator>
  <cp:lastModifiedBy>Pongratz, Stephan {DXRE~Penzberg}</cp:lastModifiedBy>
  <cp:revision>2</cp:revision>
  <cp:lastPrinted>2019-07-10T16:07:00Z</cp:lastPrinted>
  <dcterms:created xsi:type="dcterms:W3CDTF">2019-07-12T05:51:00Z</dcterms:created>
  <dcterms:modified xsi:type="dcterms:W3CDTF">2019-07-12T05:51:00Z</dcterms:modified>
</cp:coreProperties>
</file>